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4D" w:rsidRPr="00E04472" w:rsidRDefault="00115CB8" w:rsidP="00E04472">
      <w:pPr>
        <w:bidi/>
        <w:jc w:val="both"/>
        <w:rPr>
          <w:rFonts w:cs="B Nazanin"/>
          <w:color w:val="FF0000"/>
          <w:sz w:val="28"/>
          <w:szCs w:val="28"/>
          <w:rtl/>
          <w:lang w:bidi="fa-IR"/>
        </w:rPr>
      </w:pPr>
      <w:r w:rsidRPr="00E04472">
        <w:rPr>
          <w:rFonts w:cs="B Nazanin" w:hint="cs"/>
          <w:color w:val="FF0000"/>
          <w:sz w:val="28"/>
          <w:szCs w:val="28"/>
          <w:rtl/>
          <w:lang w:bidi="fa-IR"/>
        </w:rPr>
        <w:t xml:space="preserve">مدارک لازم برای </w:t>
      </w:r>
      <w:r w:rsidR="00DA52FD" w:rsidRPr="00E04472">
        <w:rPr>
          <w:rFonts w:cs="B Nazanin" w:hint="cs"/>
          <w:color w:val="FF0000"/>
          <w:sz w:val="28"/>
          <w:szCs w:val="28"/>
          <w:rtl/>
          <w:lang w:bidi="fa-IR"/>
        </w:rPr>
        <w:t xml:space="preserve">تمدید </w:t>
      </w:r>
      <w:r w:rsidR="0026226A" w:rsidRPr="00E04472">
        <w:rPr>
          <w:rFonts w:cs="B Nazanin" w:hint="cs"/>
          <w:color w:val="FF0000"/>
          <w:sz w:val="28"/>
          <w:szCs w:val="28"/>
          <w:rtl/>
          <w:lang w:bidi="fa-IR"/>
        </w:rPr>
        <w:t xml:space="preserve">به مدت حداکثر سه ماه </w:t>
      </w:r>
      <w:r w:rsidR="00DA52FD" w:rsidRPr="00E04472">
        <w:rPr>
          <w:rFonts w:cs="B Nazanin" w:hint="cs"/>
          <w:color w:val="FF0000"/>
          <w:sz w:val="28"/>
          <w:szCs w:val="28"/>
          <w:rtl/>
          <w:lang w:bidi="fa-IR"/>
        </w:rPr>
        <w:t xml:space="preserve">(در صورت نیاز) : </w:t>
      </w:r>
    </w:p>
    <w:p w:rsidR="00DA52FD" w:rsidRPr="00E04472" w:rsidRDefault="00DA52FD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 xml:space="preserve">تکمیل و ارائه فرم 104 به تایید استاد محترم راهنما </w:t>
      </w:r>
    </w:p>
    <w:p w:rsidR="00E04472" w:rsidRPr="00E04472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>موافقت نامه استاد راهنمای دانشجو در داخل ایران با تمدید</w:t>
      </w:r>
    </w:p>
    <w:p w:rsidR="00E04472" w:rsidRPr="00E04472" w:rsidRDefault="00E04472" w:rsidP="001F2335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 xml:space="preserve">گزارش پیشرفت تحصیلی دانشجو توسط استاد راهنمای </w:t>
      </w:r>
      <w:r w:rsidR="001F2335">
        <w:rPr>
          <w:rFonts w:cs="B Nazanin" w:hint="cs"/>
          <w:sz w:val="26"/>
          <w:szCs w:val="26"/>
          <w:rtl/>
          <w:lang w:bidi="fa-IR"/>
        </w:rPr>
        <w:t>خارج</w:t>
      </w:r>
      <w:r w:rsidRPr="00E04472">
        <w:rPr>
          <w:rFonts w:cs="B Nazanin" w:hint="cs"/>
          <w:sz w:val="26"/>
          <w:szCs w:val="26"/>
          <w:rtl/>
          <w:lang w:bidi="fa-IR"/>
        </w:rPr>
        <w:t>، تایید شده استاد راهنمای داخل</w:t>
      </w:r>
    </w:p>
    <w:p w:rsidR="00E04472" w:rsidRPr="00E04472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>برای تمدید حتماً باید دانشجو مقاله‌ای داشته باشد، که یا چاپ شده باشد یا برای چاپ پذیرفته باشد (اسم دانشجو، استاد راهنمای ای</w:t>
      </w:r>
      <w:r w:rsidR="001F2335">
        <w:rPr>
          <w:rFonts w:cs="B Nazanin" w:hint="cs"/>
          <w:sz w:val="26"/>
          <w:szCs w:val="26"/>
          <w:rtl/>
          <w:lang w:bidi="fa-IR"/>
        </w:rPr>
        <w:t>ران و خارج باید در عنوان مقاله آ</w:t>
      </w:r>
      <w:r w:rsidRPr="00E04472">
        <w:rPr>
          <w:rFonts w:cs="B Nazanin" w:hint="cs"/>
          <w:sz w:val="26"/>
          <w:szCs w:val="26"/>
          <w:rtl/>
          <w:lang w:bidi="fa-IR"/>
        </w:rPr>
        <w:t>مده باشد)</w:t>
      </w:r>
    </w:p>
    <w:p w:rsidR="00E04472" w:rsidRPr="00E04472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>ارائه درخواست تمدید از طریق معاونت مربوطه به این اداره کل</w:t>
      </w:r>
    </w:p>
    <w:p w:rsidR="00E04472" w:rsidRPr="00E04472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>تصویر صفحه اول گذرنامه</w:t>
      </w:r>
      <w:r w:rsidR="001F233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04472">
        <w:rPr>
          <w:rFonts w:cs="B Nazanin" w:hint="cs"/>
          <w:sz w:val="26"/>
          <w:szCs w:val="26"/>
          <w:rtl/>
          <w:lang w:bidi="fa-IR"/>
        </w:rPr>
        <w:t>+</w:t>
      </w:r>
      <w:r w:rsidR="001F2335">
        <w:rPr>
          <w:rFonts w:cs="B Nazanin" w:hint="cs"/>
          <w:sz w:val="26"/>
          <w:szCs w:val="26"/>
          <w:rtl/>
          <w:lang w:bidi="fa-IR"/>
        </w:rPr>
        <w:t xml:space="preserve"> صفحه‌</w:t>
      </w:r>
      <w:r w:rsidRPr="00E04472">
        <w:rPr>
          <w:rFonts w:cs="B Nazanin" w:hint="cs"/>
          <w:sz w:val="26"/>
          <w:szCs w:val="26"/>
          <w:rtl/>
          <w:lang w:bidi="fa-IR"/>
        </w:rPr>
        <w:t>ای که مهر خروج از کشور و ورود به کشور در آن خورده باشد. (2 نسخه کپی)</w:t>
      </w:r>
    </w:p>
    <w:p w:rsidR="00E04472" w:rsidRPr="00E04472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 xml:space="preserve">توجه شود که پس از بررسی مدارک بالا، و طرح در شورای مرکزی بورس </w:t>
      </w:r>
      <w:r w:rsidRPr="00E04472">
        <w:rPr>
          <w:rFonts w:cs="B Nazanin" w:hint="cs"/>
          <w:b/>
          <w:bCs/>
          <w:sz w:val="26"/>
          <w:szCs w:val="26"/>
          <w:highlight w:val="yellow"/>
          <w:rtl/>
          <w:lang w:bidi="fa-IR"/>
        </w:rPr>
        <w:t>حداکثر تا 3 ماه با توجه به تعداد مقاله و اقامت</w:t>
      </w:r>
      <w:r w:rsidRPr="00E04472">
        <w:rPr>
          <w:rFonts w:cs="B Nazanin" w:hint="cs"/>
          <w:sz w:val="26"/>
          <w:szCs w:val="26"/>
          <w:rtl/>
          <w:lang w:bidi="fa-IR"/>
        </w:rPr>
        <w:t xml:space="preserve"> قابل بررسی و تمدید می‌باشد.</w:t>
      </w:r>
    </w:p>
    <w:p w:rsidR="00E04472" w:rsidRPr="00E04472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lang w:bidi="fa-IR"/>
        </w:rPr>
      </w:pPr>
      <w:r w:rsidRPr="00E04472">
        <w:rPr>
          <w:rFonts w:cs="B Nazanin" w:hint="cs"/>
          <w:sz w:val="26"/>
          <w:szCs w:val="26"/>
          <w:rtl/>
          <w:lang w:bidi="fa-IR"/>
        </w:rPr>
        <w:t xml:space="preserve">توجه داشته باشید برای صدور حکم تمدید، حتما باید در سامانه سجاد </w:t>
      </w:r>
      <w:r w:rsidRPr="001F2335">
        <w:rPr>
          <w:rFonts w:cs="B Nazanin" w:hint="cs"/>
          <w:sz w:val="26"/>
          <w:szCs w:val="26"/>
          <w:highlight w:val="yellow"/>
          <w:u w:val="single"/>
          <w:rtl/>
          <w:lang w:bidi="fa-IR"/>
        </w:rPr>
        <w:t>درخواست تمدید داده</w:t>
      </w:r>
      <w:r w:rsidRPr="00E04472">
        <w:rPr>
          <w:rFonts w:cs="B Nazanin" w:hint="cs"/>
          <w:sz w:val="26"/>
          <w:szCs w:val="26"/>
          <w:rtl/>
          <w:lang w:bidi="fa-IR"/>
        </w:rPr>
        <w:t xml:space="preserve"> و این درخواست در سامانه توسط معاونت دانشگاه تایید شود.</w:t>
      </w:r>
    </w:p>
    <w:p w:rsidR="00E04472" w:rsidRPr="001F2335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highlight w:val="yellow"/>
          <w:lang w:bidi="fa-IR"/>
        </w:rPr>
      </w:pPr>
      <w:r w:rsidRPr="001F2335">
        <w:rPr>
          <w:rFonts w:cs="B Nazanin" w:hint="cs"/>
          <w:sz w:val="26"/>
          <w:szCs w:val="26"/>
          <w:highlight w:val="yellow"/>
          <w:rtl/>
          <w:lang w:bidi="fa-IR"/>
        </w:rPr>
        <w:t>لازم به ذکر است تمدید بعد از اتمام فرصت تحقیقاتی و مراجعت دائم دانشجو به کشور انجام می‌شود.</w:t>
      </w:r>
    </w:p>
    <w:p w:rsidR="00E04472" w:rsidRPr="001F2335" w:rsidRDefault="00E04472" w:rsidP="00E04472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6"/>
          <w:szCs w:val="26"/>
          <w:highlight w:val="yellow"/>
          <w:lang w:bidi="fa-IR"/>
        </w:rPr>
      </w:pPr>
      <w:r w:rsidRPr="001F2335">
        <w:rPr>
          <w:rFonts w:cs="B Nazanin" w:hint="cs"/>
          <w:sz w:val="26"/>
          <w:szCs w:val="26"/>
          <w:highlight w:val="yellow"/>
          <w:rtl/>
          <w:lang w:bidi="fa-IR"/>
        </w:rPr>
        <w:t xml:space="preserve">پرداخت هزینه‌های تمدید فرصت مطالعاتی به صورت ریالی به نرخ دولتی روز بازگشت دانشجو و به </w:t>
      </w:r>
      <w:r w:rsidRPr="001F2335">
        <w:rPr>
          <w:rFonts w:cs="B Nazanin" w:hint="cs"/>
          <w:sz w:val="26"/>
          <w:szCs w:val="26"/>
          <w:highlight w:val="yellow"/>
          <w:u w:val="single"/>
          <w:rtl/>
          <w:lang w:bidi="fa-IR"/>
        </w:rPr>
        <w:t>شرط وجود اعتبار</w:t>
      </w:r>
      <w:r w:rsidRPr="001F2335">
        <w:rPr>
          <w:rFonts w:cs="B Nazanin" w:hint="cs"/>
          <w:sz w:val="26"/>
          <w:szCs w:val="26"/>
          <w:highlight w:val="yellow"/>
          <w:rtl/>
          <w:lang w:bidi="fa-IR"/>
        </w:rPr>
        <w:t xml:space="preserve"> انجام خواهد شد.  </w:t>
      </w:r>
    </w:p>
    <w:p w:rsidR="00574DD7" w:rsidRPr="00E04472" w:rsidRDefault="00574DD7" w:rsidP="00E04472">
      <w:pPr>
        <w:bidi/>
        <w:jc w:val="both"/>
        <w:rPr>
          <w:rFonts w:cs="B Nazanin"/>
          <w:color w:val="FF0000"/>
          <w:sz w:val="28"/>
          <w:szCs w:val="28"/>
          <w:lang w:bidi="fa-IR"/>
        </w:rPr>
      </w:pPr>
    </w:p>
    <w:p w:rsidR="00574DD7" w:rsidRPr="00E04472" w:rsidRDefault="00574DD7" w:rsidP="00E91214">
      <w:pPr>
        <w:jc w:val="right"/>
        <w:rPr>
          <w:rFonts w:cs="B Nazanin"/>
          <w:sz w:val="26"/>
          <w:szCs w:val="26"/>
          <w:rtl/>
          <w:lang w:bidi="fa-IR"/>
        </w:rPr>
      </w:pPr>
      <w:r w:rsidRPr="00E04472">
        <w:rPr>
          <w:rFonts w:ascii="Times New Roman" w:hAnsi="Times New Roman" w:cs="Times New Roman"/>
          <w:sz w:val="26"/>
          <w:szCs w:val="26"/>
          <w:rtl/>
          <w:lang w:bidi="fa-IR"/>
        </w:rPr>
        <w:t>󠆶</w:t>
      </w:r>
      <w:r w:rsidRPr="00E04472">
        <w:rPr>
          <w:rFonts w:cs="B Nazanin" w:hint="cs"/>
          <w:sz w:val="26"/>
          <w:szCs w:val="26"/>
          <w:rtl/>
          <w:lang w:bidi="fa-IR"/>
        </w:rPr>
        <w:t>فایل کلیه موارد در نامه ارسالی پژوهش دانشکده در سیستم چهارگون ارسال گردید.</w:t>
      </w:r>
    </w:p>
    <w:p w:rsidR="00574DD7" w:rsidRPr="00E04472" w:rsidRDefault="00574DD7" w:rsidP="00E91214">
      <w:pPr>
        <w:jc w:val="right"/>
        <w:rPr>
          <w:rFonts w:cs="B Nazanin"/>
          <w:sz w:val="26"/>
          <w:szCs w:val="26"/>
          <w:lang w:bidi="fa-IR"/>
        </w:rPr>
      </w:pPr>
      <w:r w:rsidRPr="00E04472">
        <w:rPr>
          <w:rFonts w:cs="B Nazanin"/>
          <w:sz w:val="26"/>
          <w:szCs w:val="26"/>
          <w:rtl/>
          <w:lang w:bidi="fa-IR"/>
        </w:rPr>
        <w:t>󠆶</w:t>
      </w:r>
      <w:r w:rsidRPr="00E04472">
        <w:rPr>
          <w:rFonts w:cs="B Nazanin" w:hint="cs"/>
          <w:sz w:val="26"/>
          <w:szCs w:val="26"/>
          <w:rtl/>
          <w:lang w:bidi="fa-IR"/>
        </w:rPr>
        <w:t xml:space="preserve"> کلیه مدارک فوق تحویل اداره پژوهش گردید.</w:t>
      </w:r>
    </w:p>
    <w:p w:rsidR="00574DD7" w:rsidRPr="00E04472" w:rsidRDefault="00212A00" w:rsidP="00E04472">
      <w:pPr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B907E4" wp14:editId="05709A03">
                <wp:simplePos x="0" y="0"/>
                <wp:positionH relativeFrom="column">
                  <wp:posOffset>76200</wp:posOffset>
                </wp:positionH>
                <wp:positionV relativeFrom="paragraph">
                  <wp:posOffset>569595</wp:posOffset>
                </wp:positionV>
                <wp:extent cx="5724525" cy="1419225"/>
                <wp:effectExtent l="0" t="0" r="28575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A00" w:rsidRDefault="00212A00" w:rsidP="00212A00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امضا دانشجو                                                           </w:t>
                            </w:r>
                            <w:r w:rsidRPr="00FB657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 و تایید کارشناس پژوهشی دانشکده</w:t>
                            </w:r>
                          </w:p>
                          <w:p w:rsidR="00212A00" w:rsidRDefault="00212A00" w:rsidP="00212A00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</w:t>
                            </w:r>
                          </w:p>
                          <w:p w:rsidR="00212A00" w:rsidRDefault="00212A00" w:rsidP="00212A00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0350F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350F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  <w:p w:rsidR="00212A00" w:rsidRDefault="00212A00" w:rsidP="00212A00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212A00" w:rsidRPr="000350F5" w:rsidRDefault="00212A00" w:rsidP="00212A00">
                            <w:pPr>
                              <w:tabs>
                                <w:tab w:val="left" w:pos="7763"/>
                              </w:tabs>
                              <w:bidi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212A00" w:rsidRDefault="00212A00" w:rsidP="00212A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907E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44.85pt;width:450.75pt;height:11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" strokecolor="white [3212]">
                <v:textbox>
                  <w:txbxContent>
                    <w:p w:rsidR="00212A00" w:rsidRDefault="00212A00" w:rsidP="00212A00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امضا دانشجو                                                           </w:t>
                      </w:r>
                      <w:r w:rsidRPr="00FB657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امضا و تایید کارشناس پژوهشی دانشکده</w:t>
                      </w:r>
                    </w:p>
                    <w:p w:rsidR="00212A00" w:rsidRDefault="00212A00" w:rsidP="00212A00">
                      <w:pPr>
                        <w:bidi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</w:t>
                      </w:r>
                    </w:p>
                    <w:p w:rsidR="00212A00" w:rsidRDefault="00212A00" w:rsidP="00212A00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</w:t>
                      </w:r>
                      <w:r w:rsidRPr="000350F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0350F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</w:p>
                    <w:p w:rsidR="00212A00" w:rsidRDefault="00212A00" w:rsidP="00212A00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212A00" w:rsidRPr="000350F5" w:rsidRDefault="00212A00" w:rsidP="00212A00">
                      <w:pPr>
                        <w:tabs>
                          <w:tab w:val="left" w:pos="7763"/>
                        </w:tabs>
                        <w:bidi/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212A00" w:rsidRDefault="00212A00" w:rsidP="00212A0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5CB8" w:rsidRPr="00E04472" w:rsidRDefault="00574DD7" w:rsidP="00212A00">
      <w:pPr>
        <w:jc w:val="both"/>
        <w:rPr>
          <w:rFonts w:cs="B Nazanin"/>
          <w:sz w:val="28"/>
          <w:szCs w:val="28"/>
          <w:lang w:bidi="fa-IR"/>
        </w:rPr>
      </w:pPr>
      <w:r w:rsidRPr="00E04472">
        <w:rPr>
          <w:rFonts w:cs="B Nazanin"/>
          <w:sz w:val="24"/>
          <w:szCs w:val="24"/>
          <w:rtl/>
          <w:lang w:bidi="fa-IR"/>
        </w:rPr>
        <w:tab/>
      </w:r>
      <w:bookmarkStart w:id="0" w:name="_GoBack"/>
      <w:bookmarkEnd w:id="0"/>
    </w:p>
    <w:p w:rsidR="00212A00" w:rsidRPr="00E04472" w:rsidRDefault="00212A00">
      <w:pPr>
        <w:tabs>
          <w:tab w:val="left" w:pos="6840"/>
        </w:tabs>
        <w:bidi/>
        <w:jc w:val="both"/>
        <w:rPr>
          <w:rFonts w:cs="B Nazanin"/>
          <w:sz w:val="28"/>
          <w:szCs w:val="28"/>
          <w:lang w:bidi="fa-IR"/>
        </w:rPr>
      </w:pPr>
    </w:p>
    <w:sectPr w:rsidR="00212A00" w:rsidRPr="00E04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A09BF"/>
    <w:multiLevelType w:val="hybridMultilevel"/>
    <w:tmpl w:val="CEAC14CA"/>
    <w:lvl w:ilvl="0" w:tplc="0DB6423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B05704B"/>
    <w:multiLevelType w:val="hybridMultilevel"/>
    <w:tmpl w:val="8DA6ABD4"/>
    <w:lvl w:ilvl="0" w:tplc="B414FD2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5099A"/>
    <w:multiLevelType w:val="hybridMultilevel"/>
    <w:tmpl w:val="0332FC62"/>
    <w:lvl w:ilvl="0" w:tplc="C70A7326">
      <w:numFmt w:val="bullet"/>
      <w:lvlText w:val="-"/>
      <w:lvlJc w:val="left"/>
      <w:pPr>
        <w:ind w:left="45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84"/>
    <w:rsid w:val="00115CB8"/>
    <w:rsid w:val="001F2335"/>
    <w:rsid w:val="00212A00"/>
    <w:rsid w:val="0026226A"/>
    <w:rsid w:val="002E2614"/>
    <w:rsid w:val="0030744D"/>
    <w:rsid w:val="00345EA6"/>
    <w:rsid w:val="00574DD7"/>
    <w:rsid w:val="00585983"/>
    <w:rsid w:val="00640975"/>
    <w:rsid w:val="006A0780"/>
    <w:rsid w:val="007C6BB9"/>
    <w:rsid w:val="008616A8"/>
    <w:rsid w:val="00890D94"/>
    <w:rsid w:val="009B0046"/>
    <w:rsid w:val="00B1577A"/>
    <w:rsid w:val="00BC34C9"/>
    <w:rsid w:val="00C858BF"/>
    <w:rsid w:val="00DA52FD"/>
    <w:rsid w:val="00DF591B"/>
    <w:rsid w:val="00E0339D"/>
    <w:rsid w:val="00E04472"/>
    <w:rsid w:val="00E91214"/>
    <w:rsid w:val="00EB691E"/>
    <w:rsid w:val="00EC4743"/>
    <w:rsid w:val="00F54684"/>
    <w:rsid w:val="00FC6C5F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B7D51-1CCD-49F1-8738-80525582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4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</cp:revision>
  <cp:lastPrinted>2017-12-19T09:09:00Z</cp:lastPrinted>
  <dcterms:created xsi:type="dcterms:W3CDTF">2017-12-19T08:46:00Z</dcterms:created>
  <dcterms:modified xsi:type="dcterms:W3CDTF">2019-06-01T09:34:00Z</dcterms:modified>
</cp:coreProperties>
</file>